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04" w:rsidRPr="00785504" w:rsidRDefault="00785504" w:rsidP="00785504">
      <w:pPr>
        <w:shd w:val="clear" w:color="auto" w:fill="F8F8F8"/>
        <w:spacing w:after="0" w:line="240" w:lineRule="atLeast"/>
        <w:jc w:val="center"/>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YEMEK HİZMETİ ALINACAKTIR</w:t>
      </w:r>
    </w:p>
    <w:p w:rsidR="00785504" w:rsidRPr="00785504" w:rsidRDefault="00785504" w:rsidP="00785504">
      <w:pPr>
        <w:spacing w:after="0" w:line="240" w:lineRule="auto"/>
        <w:rPr>
          <w:rFonts w:ascii="Times New Roman" w:eastAsia="Times New Roman" w:hAnsi="Times New Roman" w:cs="Times New Roman"/>
          <w:sz w:val="24"/>
          <w:szCs w:val="24"/>
          <w:lang w:eastAsia="tr-TR"/>
        </w:rPr>
      </w:pPr>
      <w:proofErr w:type="gramStart"/>
      <w:r w:rsidRPr="00785504">
        <w:rPr>
          <w:rFonts w:ascii="Segoe UI" w:eastAsia="Times New Roman" w:hAnsi="Segoe UI" w:cs="Segoe UI"/>
          <w:b/>
          <w:bCs/>
          <w:color w:val="585858"/>
          <w:sz w:val="20"/>
          <w:szCs w:val="20"/>
          <w:u w:val="single"/>
          <w:shd w:val="clear" w:color="auto" w:fill="F8F8F8"/>
          <w:lang w:eastAsia="tr-TR"/>
        </w:rPr>
        <w:t>ŞAHİNBEY İLÇE MİLLİ EĞİTİM MÜDÜRLÜĞÜ- MİLLİ EĞİTİM BAKANLIĞI MÜSTEŞARLIK</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118ABE"/>
          <w:sz w:val="20"/>
          <w:lang w:eastAsia="tr-TR"/>
        </w:rPr>
        <w:t>2015-2016 EĞİTİM ÖĞRETİM YILI ŞAHİNBEY İLÇE MİLLİ EĞİTİM MÜDÜRLÜĞÜ TAŞIMALI EĞİTİM KAPSAMINDA 9 TAŞIMA MERKEZİNE TAŞINACAK 1740 ÖĞRENCİYE 180 GÜN SÜREYLE YEMEK ALIMI HİZMETİ</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hizmet alımı 4734 sayılı Kamu İhale Kanununun 19 uncu maddesine göre açık ihale usulü ile ihale edilecektir.  </w:t>
      </w:r>
      <w:proofErr w:type="gramEnd"/>
      <w:r w:rsidRPr="00785504">
        <w:rPr>
          <w:rFonts w:ascii="Segoe UI" w:eastAsia="Times New Roman" w:hAnsi="Segoe UI" w:cs="Segoe UI"/>
          <w:color w:val="585858"/>
          <w:sz w:val="20"/>
          <w:szCs w:val="20"/>
          <w:shd w:val="clear" w:color="auto" w:fill="F8F8F8"/>
          <w:lang w:eastAsia="tr-TR"/>
        </w:rPr>
        <w:t>İhaleye ilişkin ayrıntılı bilgiler aşağıda yer almaktadır:</w:t>
      </w:r>
      <w:r w:rsidRPr="00785504">
        <w:rPr>
          <w:rFonts w:ascii="Segoe UI" w:eastAsia="Times New Roman" w:hAnsi="Segoe UI" w:cs="Segoe UI"/>
          <w:color w:val="585858"/>
          <w:sz w:val="20"/>
          <w:lang w:eastAsia="tr-TR"/>
        </w:rPr>
        <w:t> </w:t>
      </w:r>
    </w:p>
    <w:tbl>
      <w:tblPr>
        <w:tblW w:w="5000" w:type="pct"/>
        <w:tblCellSpacing w:w="15" w:type="dxa"/>
        <w:shd w:val="clear" w:color="auto" w:fill="F8F8F8"/>
        <w:tblCellMar>
          <w:top w:w="15" w:type="dxa"/>
          <w:left w:w="15" w:type="dxa"/>
          <w:bottom w:w="15" w:type="dxa"/>
          <w:right w:w="15" w:type="dxa"/>
        </w:tblCellMar>
        <w:tblLook w:val="04A0"/>
      </w:tblPr>
      <w:tblGrid>
        <w:gridCol w:w="3270"/>
        <w:gridCol w:w="175"/>
        <w:gridCol w:w="5687"/>
      </w:tblGrid>
      <w:tr w:rsidR="00785504" w:rsidRPr="00785504" w:rsidTr="0078550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2015/83374</w:t>
            </w:r>
          </w:p>
        </w:tc>
      </w:tr>
    </w:tbl>
    <w:p w:rsidR="00785504" w:rsidRPr="00785504" w:rsidRDefault="00785504" w:rsidP="00785504">
      <w:pPr>
        <w:spacing w:after="0" w:line="240" w:lineRule="auto"/>
        <w:rPr>
          <w:rFonts w:ascii="Times New Roman" w:eastAsia="Times New Roman" w:hAnsi="Times New Roman" w:cs="Times New Roman"/>
          <w:sz w:val="24"/>
          <w:szCs w:val="24"/>
          <w:lang w:eastAsia="tr-TR"/>
        </w:rPr>
      </w:pPr>
      <w:r w:rsidRPr="00785504">
        <w:rPr>
          <w:rFonts w:ascii="Segoe UI" w:eastAsia="Times New Roman" w:hAnsi="Segoe UI" w:cs="Segoe UI"/>
          <w:b/>
          <w:bCs/>
          <w:color w:val="B04935"/>
          <w:sz w:val="20"/>
          <w:lang w:eastAsia="tr-TR"/>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270"/>
        <w:gridCol w:w="164"/>
        <w:gridCol w:w="5698"/>
      </w:tblGrid>
      <w:tr w:rsidR="00785504" w:rsidRPr="00785504" w:rsidTr="0078550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a)</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proofErr w:type="spellStart"/>
            <w:r w:rsidRPr="00785504">
              <w:rPr>
                <w:rFonts w:ascii="Segoe UI" w:eastAsia="Times New Roman" w:hAnsi="Segoe UI" w:cs="Segoe UI"/>
                <w:b/>
                <w:bCs/>
                <w:color w:val="118ABE"/>
                <w:sz w:val="20"/>
                <w:lang w:eastAsia="tr-TR"/>
              </w:rPr>
              <w:t>Kolejtepe</w:t>
            </w:r>
            <w:proofErr w:type="spellEnd"/>
            <w:r w:rsidRPr="00785504">
              <w:rPr>
                <w:rFonts w:ascii="Segoe UI" w:eastAsia="Times New Roman" w:hAnsi="Segoe UI" w:cs="Segoe UI"/>
                <w:b/>
                <w:bCs/>
                <w:color w:val="118ABE"/>
                <w:sz w:val="20"/>
                <w:lang w:eastAsia="tr-TR"/>
              </w:rPr>
              <w:t xml:space="preserve"> Mah. </w:t>
            </w:r>
            <w:proofErr w:type="spellStart"/>
            <w:r w:rsidRPr="00785504">
              <w:rPr>
                <w:rFonts w:ascii="Segoe UI" w:eastAsia="Times New Roman" w:hAnsi="Segoe UI" w:cs="Segoe UI"/>
                <w:b/>
                <w:bCs/>
                <w:color w:val="118ABE"/>
                <w:sz w:val="20"/>
                <w:lang w:eastAsia="tr-TR"/>
              </w:rPr>
              <w:t>Yesilcami</w:t>
            </w:r>
            <w:proofErr w:type="spellEnd"/>
            <w:r w:rsidRPr="00785504">
              <w:rPr>
                <w:rFonts w:ascii="Segoe UI" w:eastAsia="Times New Roman" w:hAnsi="Segoe UI" w:cs="Segoe UI"/>
                <w:b/>
                <w:bCs/>
                <w:color w:val="118ABE"/>
                <w:sz w:val="20"/>
                <w:lang w:eastAsia="tr-TR"/>
              </w:rPr>
              <w:t xml:space="preserve"> sok. 00 27010 </w:t>
            </w:r>
            <w:proofErr w:type="spellStart"/>
            <w:r w:rsidRPr="00785504">
              <w:rPr>
                <w:rFonts w:ascii="Segoe UI" w:eastAsia="Times New Roman" w:hAnsi="Segoe UI" w:cs="Segoe UI"/>
                <w:b/>
                <w:bCs/>
                <w:color w:val="118ABE"/>
                <w:sz w:val="20"/>
                <w:lang w:eastAsia="tr-TR"/>
              </w:rPr>
              <w:t>Kolejtepe</w:t>
            </w:r>
            <w:proofErr w:type="spellEnd"/>
            <w:r w:rsidRPr="00785504">
              <w:rPr>
                <w:rFonts w:ascii="Segoe UI" w:eastAsia="Times New Roman" w:hAnsi="Segoe UI" w:cs="Segoe UI"/>
                <w:b/>
                <w:bCs/>
                <w:color w:val="118ABE"/>
                <w:sz w:val="20"/>
                <w:lang w:eastAsia="tr-TR"/>
              </w:rPr>
              <w:t xml:space="preserve"> Mahallesi ŞAHİNBEY/GAZİANTEP</w:t>
            </w:r>
          </w:p>
        </w:tc>
      </w:tr>
      <w:tr w:rsidR="00785504" w:rsidRPr="00785504" w:rsidTr="0078550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b)</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proofErr w:type="gramStart"/>
            <w:r w:rsidRPr="00785504">
              <w:rPr>
                <w:rFonts w:ascii="Segoe UI" w:eastAsia="Times New Roman" w:hAnsi="Segoe UI" w:cs="Segoe UI"/>
                <w:b/>
                <w:bCs/>
                <w:color w:val="118ABE"/>
                <w:sz w:val="20"/>
                <w:lang w:eastAsia="tr-TR"/>
              </w:rPr>
              <w:t>3422303192</w:t>
            </w:r>
            <w:proofErr w:type="gramEnd"/>
            <w:r w:rsidRPr="00785504">
              <w:rPr>
                <w:rFonts w:ascii="Segoe UI" w:eastAsia="Times New Roman" w:hAnsi="Segoe UI" w:cs="Segoe UI"/>
                <w:b/>
                <w:bCs/>
                <w:color w:val="118ABE"/>
                <w:sz w:val="20"/>
                <w:lang w:eastAsia="tr-TR"/>
              </w:rPr>
              <w:t xml:space="preserve"> - 3422308802</w:t>
            </w:r>
          </w:p>
        </w:tc>
      </w:tr>
      <w:tr w:rsidR="00785504" w:rsidRPr="00785504" w:rsidTr="0078550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c)</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b/>
                <w:bCs/>
                <w:color w:val="118ABE"/>
                <w:sz w:val="20"/>
                <w:lang w:eastAsia="tr-TR"/>
              </w:rPr>
              <w:t>sahinbey27@</w:t>
            </w:r>
            <w:proofErr w:type="spellStart"/>
            <w:r w:rsidRPr="00785504">
              <w:rPr>
                <w:rFonts w:ascii="Segoe UI" w:eastAsia="Times New Roman" w:hAnsi="Segoe UI" w:cs="Segoe UI"/>
                <w:b/>
                <w:bCs/>
                <w:color w:val="118ABE"/>
                <w:sz w:val="20"/>
                <w:lang w:eastAsia="tr-TR"/>
              </w:rPr>
              <w:t>meb</w:t>
            </w:r>
            <w:proofErr w:type="spellEnd"/>
            <w:r w:rsidRPr="00785504">
              <w:rPr>
                <w:rFonts w:ascii="Segoe UI" w:eastAsia="Times New Roman" w:hAnsi="Segoe UI" w:cs="Segoe UI"/>
                <w:b/>
                <w:bCs/>
                <w:color w:val="118ABE"/>
                <w:sz w:val="20"/>
                <w:lang w:eastAsia="tr-TR"/>
              </w:rPr>
              <w:t>.gov.tr</w:t>
            </w:r>
          </w:p>
        </w:tc>
      </w:tr>
      <w:tr w:rsidR="00785504" w:rsidRPr="00785504" w:rsidTr="0078550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ç)</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https://ekap.kik.gov.tr/EKAP/</w:t>
            </w:r>
          </w:p>
        </w:tc>
      </w:tr>
    </w:tbl>
    <w:p w:rsidR="00785504" w:rsidRPr="00785504" w:rsidRDefault="00785504" w:rsidP="00785504">
      <w:pPr>
        <w:spacing w:after="0" w:line="240" w:lineRule="auto"/>
        <w:rPr>
          <w:rFonts w:ascii="Times New Roman" w:eastAsia="Times New Roman" w:hAnsi="Times New Roman" w:cs="Times New Roman"/>
          <w:sz w:val="24"/>
          <w:szCs w:val="24"/>
          <w:lang w:eastAsia="tr-TR"/>
        </w:rPr>
      </w:pPr>
      <w:r w:rsidRPr="00785504">
        <w:rPr>
          <w:rFonts w:ascii="Segoe UI" w:eastAsia="Times New Roman" w:hAnsi="Segoe UI" w:cs="Segoe UI"/>
          <w:b/>
          <w:bCs/>
          <w:color w:val="B04935"/>
          <w:sz w:val="20"/>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270"/>
        <w:gridCol w:w="164"/>
        <w:gridCol w:w="5698"/>
      </w:tblGrid>
      <w:tr w:rsidR="00785504" w:rsidRPr="00785504" w:rsidTr="0078550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a)</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b/>
                <w:bCs/>
                <w:color w:val="118ABE"/>
                <w:sz w:val="20"/>
                <w:lang w:eastAsia="tr-TR"/>
              </w:rPr>
              <w:t>9 Taşıma merkezine taşınacak 1740 öğrencinin 180 gün süreyle 313.200 adet öğle yemeği hizmet alımı</w:t>
            </w:r>
            <w:r w:rsidRPr="00785504">
              <w:rPr>
                <w:rFonts w:ascii="Segoe UI" w:eastAsia="Times New Roman" w:hAnsi="Segoe UI" w:cs="Segoe UI"/>
                <w:b/>
                <w:bCs/>
                <w:color w:val="118ABE"/>
                <w:sz w:val="20"/>
                <w:szCs w:val="20"/>
                <w:lang w:eastAsia="tr-TR"/>
              </w:rPr>
              <w:br/>
            </w:r>
            <w:r w:rsidRPr="00785504">
              <w:rPr>
                <w:rFonts w:ascii="Segoe UI" w:eastAsia="Times New Roman" w:hAnsi="Segoe UI" w:cs="Segoe UI"/>
                <w:b/>
                <w:bCs/>
                <w:color w:val="118ABE"/>
                <w:sz w:val="20"/>
                <w:lang w:eastAsia="tr-TR"/>
              </w:rPr>
              <w:t xml:space="preserve">Ayrıntılı bilgiye </w:t>
            </w:r>
            <w:proofErr w:type="spellStart"/>
            <w:r w:rsidRPr="00785504">
              <w:rPr>
                <w:rFonts w:ascii="Segoe UI" w:eastAsia="Times New Roman" w:hAnsi="Segoe UI" w:cs="Segoe UI"/>
                <w:b/>
                <w:bCs/>
                <w:color w:val="118ABE"/>
                <w:sz w:val="20"/>
                <w:lang w:eastAsia="tr-TR"/>
              </w:rPr>
              <w:t>EKAP’ta</w:t>
            </w:r>
            <w:proofErr w:type="spellEnd"/>
            <w:r w:rsidRPr="00785504">
              <w:rPr>
                <w:rFonts w:ascii="Segoe UI" w:eastAsia="Times New Roman" w:hAnsi="Segoe UI" w:cs="Segoe UI"/>
                <w:b/>
                <w:bCs/>
                <w:color w:val="118ABE"/>
                <w:sz w:val="20"/>
                <w:lang w:eastAsia="tr-TR"/>
              </w:rPr>
              <w:t xml:space="preserve"> yer alan ihale dokümanı içinde bulunan idari şartnameden ulaşılabilir.</w:t>
            </w:r>
          </w:p>
        </w:tc>
      </w:tr>
      <w:tr w:rsidR="00785504" w:rsidRPr="00785504" w:rsidTr="0078550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b)</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b/>
                <w:bCs/>
                <w:color w:val="118ABE"/>
                <w:sz w:val="20"/>
                <w:lang w:eastAsia="tr-TR"/>
              </w:rPr>
              <w:t>Şahinbey İlçe Yerleşim yerleri ve taşıma merkezleri</w:t>
            </w:r>
          </w:p>
        </w:tc>
      </w:tr>
      <w:tr w:rsidR="00785504" w:rsidRPr="00785504" w:rsidTr="0078550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c)</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İşe başlama tarihi</w:t>
            </w:r>
            <w:r w:rsidRPr="00785504">
              <w:rPr>
                <w:rFonts w:ascii="Segoe UI" w:eastAsia="Times New Roman" w:hAnsi="Segoe UI" w:cs="Segoe UI"/>
                <w:color w:val="585858"/>
                <w:sz w:val="20"/>
                <w:lang w:eastAsia="tr-TR"/>
              </w:rPr>
              <w:t> </w:t>
            </w:r>
            <w:r w:rsidRPr="00785504">
              <w:rPr>
                <w:rFonts w:ascii="Segoe UI" w:eastAsia="Times New Roman" w:hAnsi="Segoe UI" w:cs="Segoe UI"/>
                <w:b/>
                <w:bCs/>
                <w:color w:val="118ABE"/>
                <w:sz w:val="20"/>
                <w:lang w:eastAsia="tr-TR"/>
              </w:rPr>
              <w:t>14.09.2015</w:t>
            </w:r>
            <w:r w:rsidRPr="00785504">
              <w:rPr>
                <w:rFonts w:ascii="Segoe UI" w:eastAsia="Times New Roman" w:hAnsi="Segoe UI" w:cs="Segoe UI"/>
                <w:color w:val="585858"/>
                <w:sz w:val="20"/>
                <w:szCs w:val="20"/>
                <w:lang w:eastAsia="tr-TR"/>
              </w:rPr>
              <w:t>, işin bitiş tarihi</w:t>
            </w:r>
            <w:r w:rsidRPr="00785504">
              <w:rPr>
                <w:rFonts w:ascii="Segoe UI" w:eastAsia="Times New Roman" w:hAnsi="Segoe UI" w:cs="Segoe UI"/>
                <w:color w:val="585858"/>
                <w:sz w:val="20"/>
                <w:lang w:eastAsia="tr-TR"/>
              </w:rPr>
              <w:t> </w:t>
            </w:r>
            <w:r w:rsidRPr="00785504">
              <w:rPr>
                <w:rFonts w:ascii="Segoe UI" w:eastAsia="Times New Roman" w:hAnsi="Segoe UI" w:cs="Segoe UI"/>
                <w:b/>
                <w:bCs/>
                <w:color w:val="118ABE"/>
                <w:sz w:val="20"/>
                <w:lang w:eastAsia="tr-TR"/>
              </w:rPr>
              <w:t>10.06.2016</w:t>
            </w:r>
          </w:p>
        </w:tc>
      </w:tr>
    </w:tbl>
    <w:p w:rsidR="00785504" w:rsidRPr="00785504" w:rsidRDefault="00785504" w:rsidP="00785504">
      <w:pPr>
        <w:spacing w:after="0" w:line="240" w:lineRule="auto"/>
        <w:rPr>
          <w:rFonts w:ascii="Times New Roman" w:eastAsia="Times New Roman" w:hAnsi="Times New Roman" w:cs="Times New Roman"/>
          <w:sz w:val="24"/>
          <w:szCs w:val="24"/>
          <w:lang w:eastAsia="tr-TR"/>
        </w:rPr>
      </w:pPr>
      <w:r w:rsidRPr="00785504">
        <w:rPr>
          <w:rFonts w:ascii="Segoe UI" w:eastAsia="Times New Roman" w:hAnsi="Segoe UI" w:cs="Segoe UI"/>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270"/>
        <w:gridCol w:w="164"/>
        <w:gridCol w:w="5698"/>
      </w:tblGrid>
      <w:tr w:rsidR="00785504" w:rsidRPr="00785504" w:rsidTr="0078550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a)</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proofErr w:type="spellStart"/>
            <w:r w:rsidRPr="00785504">
              <w:rPr>
                <w:rFonts w:ascii="Segoe UI" w:eastAsia="Times New Roman" w:hAnsi="Segoe UI" w:cs="Segoe UI"/>
                <w:b/>
                <w:bCs/>
                <w:color w:val="118ABE"/>
                <w:sz w:val="20"/>
                <w:lang w:eastAsia="tr-TR"/>
              </w:rPr>
              <w:t>Kolejtepe</w:t>
            </w:r>
            <w:proofErr w:type="spellEnd"/>
            <w:r w:rsidRPr="00785504">
              <w:rPr>
                <w:rFonts w:ascii="Segoe UI" w:eastAsia="Times New Roman" w:hAnsi="Segoe UI" w:cs="Segoe UI"/>
                <w:b/>
                <w:bCs/>
                <w:color w:val="118ABE"/>
                <w:sz w:val="20"/>
                <w:lang w:eastAsia="tr-TR"/>
              </w:rPr>
              <w:t xml:space="preserve"> </w:t>
            </w:r>
            <w:proofErr w:type="spellStart"/>
            <w:r w:rsidRPr="00785504">
              <w:rPr>
                <w:rFonts w:ascii="Segoe UI" w:eastAsia="Times New Roman" w:hAnsi="Segoe UI" w:cs="Segoe UI"/>
                <w:b/>
                <w:bCs/>
                <w:color w:val="118ABE"/>
                <w:sz w:val="20"/>
                <w:lang w:eastAsia="tr-TR"/>
              </w:rPr>
              <w:t>Mah.Yeşil</w:t>
            </w:r>
            <w:proofErr w:type="spellEnd"/>
            <w:r w:rsidRPr="00785504">
              <w:rPr>
                <w:rFonts w:ascii="Segoe UI" w:eastAsia="Times New Roman" w:hAnsi="Segoe UI" w:cs="Segoe UI"/>
                <w:b/>
                <w:bCs/>
                <w:color w:val="118ABE"/>
                <w:sz w:val="20"/>
                <w:lang w:eastAsia="tr-TR"/>
              </w:rPr>
              <w:t xml:space="preserve"> cami sok. Şahinbey Kaymakamlığı İlçe Milli </w:t>
            </w:r>
            <w:proofErr w:type="spellStart"/>
            <w:r w:rsidRPr="00785504">
              <w:rPr>
                <w:rFonts w:ascii="Segoe UI" w:eastAsia="Times New Roman" w:hAnsi="Segoe UI" w:cs="Segoe UI"/>
                <w:b/>
                <w:bCs/>
                <w:color w:val="118ABE"/>
                <w:sz w:val="20"/>
                <w:lang w:eastAsia="tr-TR"/>
              </w:rPr>
              <w:t>Eğıitim</w:t>
            </w:r>
            <w:proofErr w:type="spellEnd"/>
            <w:r w:rsidRPr="00785504">
              <w:rPr>
                <w:rFonts w:ascii="Segoe UI" w:eastAsia="Times New Roman" w:hAnsi="Segoe UI" w:cs="Segoe UI"/>
                <w:b/>
                <w:bCs/>
                <w:color w:val="118ABE"/>
                <w:sz w:val="20"/>
                <w:lang w:eastAsia="tr-TR"/>
              </w:rPr>
              <w:t xml:space="preserve"> Müdürlüğü</w:t>
            </w:r>
          </w:p>
        </w:tc>
      </w:tr>
      <w:tr w:rsidR="00785504" w:rsidRPr="00785504" w:rsidTr="00785504">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b)</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b/>
                <w:bCs/>
                <w:color w:val="118ABE"/>
                <w:sz w:val="20"/>
                <w:lang w:eastAsia="tr-TR"/>
              </w:rPr>
              <w:t xml:space="preserve">11.08.2015 - </w:t>
            </w:r>
            <w:proofErr w:type="gramStart"/>
            <w:r w:rsidRPr="00785504">
              <w:rPr>
                <w:rFonts w:ascii="Segoe UI" w:eastAsia="Times New Roman" w:hAnsi="Segoe UI" w:cs="Segoe UI"/>
                <w:b/>
                <w:bCs/>
                <w:color w:val="118ABE"/>
                <w:sz w:val="20"/>
                <w:lang w:eastAsia="tr-TR"/>
              </w:rPr>
              <w:t>10:00</w:t>
            </w:r>
            <w:proofErr w:type="gramEnd"/>
          </w:p>
        </w:tc>
      </w:tr>
    </w:tbl>
    <w:p w:rsidR="00785504" w:rsidRPr="00785504" w:rsidRDefault="00785504" w:rsidP="00785504">
      <w:pPr>
        <w:spacing w:after="0" w:line="240" w:lineRule="auto"/>
        <w:rPr>
          <w:rFonts w:ascii="Times New Roman" w:eastAsia="Times New Roman" w:hAnsi="Times New Roman" w:cs="Times New Roman"/>
          <w:sz w:val="24"/>
          <w:szCs w:val="24"/>
          <w:lang w:eastAsia="tr-TR"/>
        </w:rPr>
      </w:pPr>
      <w:r w:rsidRPr="00785504">
        <w:rPr>
          <w:rFonts w:ascii="Segoe UI" w:eastAsia="Times New Roman" w:hAnsi="Segoe UI" w:cs="Segoe UI"/>
          <w:b/>
          <w:bCs/>
          <w:color w:val="585858"/>
          <w:sz w:val="20"/>
          <w:szCs w:val="20"/>
          <w:shd w:val="clear" w:color="auto" w:fill="F8F8F8"/>
          <w:lang w:eastAsia="tr-TR"/>
        </w:rPr>
        <w:t>4. İhaleye katılabilme şartları ve istenilen belgeler ile yeterlik değerlendirmesinde uygulanacak kriterler:</w:t>
      </w:r>
      <w:r w:rsidRPr="00785504">
        <w:rPr>
          <w:rFonts w:ascii="Segoe UI" w:eastAsia="Times New Roman" w:hAnsi="Segoe UI" w:cs="Segoe UI"/>
          <w:color w:val="585858"/>
          <w:sz w:val="20"/>
          <w:szCs w:val="20"/>
          <w:lang w:eastAsia="tr-TR"/>
        </w:rPr>
        <w:br/>
      </w:r>
      <w:proofErr w:type="gramStart"/>
      <w:r w:rsidRPr="00785504">
        <w:rPr>
          <w:rFonts w:ascii="Segoe UI" w:eastAsia="Times New Roman" w:hAnsi="Segoe UI" w:cs="Segoe UI"/>
          <w:b/>
          <w:bCs/>
          <w:color w:val="585858"/>
          <w:sz w:val="20"/>
          <w:szCs w:val="20"/>
          <w:shd w:val="clear" w:color="auto" w:fill="F8F8F8"/>
          <w:lang w:eastAsia="tr-TR"/>
        </w:rPr>
        <w:t>4.1</w:t>
      </w:r>
      <w:proofErr w:type="gramEnd"/>
      <w:r w:rsidRPr="00785504">
        <w:rPr>
          <w:rFonts w:ascii="Segoe UI" w:eastAsia="Times New Roman" w:hAnsi="Segoe UI" w:cs="Segoe UI"/>
          <w:b/>
          <w:bCs/>
          <w:color w:val="585858"/>
          <w:sz w:val="20"/>
          <w:szCs w:val="20"/>
          <w:shd w:val="clear" w:color="auto" w:fill="F8F8F8"/>
          <w:lang w:eastAsia="tr-TR"/>
        </w:rPr>
        <w:t>.</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İhaleye katılma şartları ve istenilen belgeler: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4.1.1.</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Mevzuatı gereği kayıtlı olduğu Ticaret ve/veya Sanayi Odası veya Meslek Odası Belgesi;</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4.1.1.1.</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Gerçek kişi olması halinde, kayıtlı olduğu ticaret ve/veya sanayi odasından ya da ilgili meslek odasından, ilk ilan veya ihale tarihinin içinde bulunduğu yılda alınmış, odaya kayıtlı olduğunu gösterir belge,</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4.1.1.2.</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4.1.1.3.</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İhale konusu işin yerine getirilmesi için alınması zorunlu olan ve ilgili mevzuatında o iş için özel olarak düzenlenen sicil, izin, ruhsat vb. belgeler,</w:t>
      </w:r>
    </w:p>
    <w:p w:rsidR="00785504" w:rsidRDefault="00785504" w:rsidP="00785504">
      <w:pPr>
        <w:shd w:val="clear" w:color="auto" w:fill="F8F8F8"/>
        <w:spacing w:after="150" w:line="240" w:lineRule="atLeast"/>
        <w:jc w:val="both"/>
        <w:rPr>
          <w:rFonts w:ascii="Segoe UI" w:eastAsia="Times New Roman" w:hAnsi="Segoe UI" w:cs="Segoe UI"/>
          <w:b/>
          <w:bCs/>
          <w:color w:val="118ABE"/>
          <w:sz w:val="20"/>
          <w:szCs w:val="20"/>
          <w:lang w:eastAsia="tr-TR"/>
        </w:rPr>
      </w:pPr>
      <w:proofErr w:type="gramStart"/>
      <w:r>
        <w:rPr>
          <w:rFonts w:ascii="Segoe UI" w:eastAsia="Times New Roman" w:hAnsi="Segoe UI" w:cs="Segoe UI"/>
          <w:b/>
          <w:bCs/>
          <w:color w:val="118ABE"/>
          <w:sz w:val="20"/>
          <w:szCs w:val="20"/>
          <w:lang w:eastAsia="tr-TR"/>
        </w:rPr>
        <w:t>g</w:t>
      </w:r>
      <w:r w:rsidRPr="00785504">
        <w:rPr>
          <w:rFonts w:ascii="Segoe UI" w:eastAsia="Times New Roman" w:hAnsi="Segoe UI" w:cs="Segoe UI"/>
          <w:b/>
          <w:bCs/>
          <w:color w:val="118ABE"/>
          <w:sz w:val="20"/>
          <w:szCs w:val="20"/>
          <w:lang w:eastAsia="tr-TR"/>
        </w:rPr>
        <w:t>ıd</w:t>
      </w:r>
      <w:r>
        <w:rPr>
          <w:rFonts w:ascii="Segoe UI" w:eastAsia="Times New Roman" w:hAnsi="Segoe UI" w:cs="Segoe UI"/>
          <w:b/>
          <w:bCs/>
          <w:color w:val="118ABE"/>
          <w:sz w:val="20"/>
          <w:szCs w:val="20"/>
          <w:lang w:eastAsia="tr-TR"/>
        </w:rPr>
        <w:t>a</w:t>
      </w:r>
      <w:proofErr w:type="gramEnd"/>
      <w:r w:rsidRPr="00785504">
        <w:rPr>
          <w:rFonts w:ascii="Segoe UI" w:eastAsia="Times New Roman" w:hAnsi="Segoe UI" w:cs="Segoe UI"/>
          <w:b/>
          <w:bCs/>
          <w:color w:val="118ABE"/>
          <w:sz w:val="20"/>
          <w:szCs w:val="20"/>
          <w:lang w:eastAsia="tr-TR"/>
        </w:rPr>
        <w:t xml:space="preserve"> Üretim Belgesi</w:t>
      </w:r>
    </w:p>
    <w:p w:rsidR="00785504" w:rsidRPr="00785504" w:rsidRDefault="00785504" w:rsidP="00785504">
      <w:pPr>
        <w:shd w:val="clear" w:color="auto" w:fill="F8F8F8"/>
        <w:spacing w:after="150" w:line="240" w:lineRule="atLeast"/>
        <w:jc w:val="both"/>
        <w:rPr>
          <w:rFonts w:ascii="Times New Roman" w:eastAsia="Times New Roman" w:hAnsi="Times New Roman" w:cs="Times New Roman"/>
          <w:sz w:val="24"/>
          <w:szCs w:val="24"/>
          <w:lang w:eastAsia="tr-TR"/>
        </w:rPr>
      </w:pPr>
      <w:r w:rsidRPr="00785504">
        <w:rPr>
          <w:rFonts w:ascii="Segoe UI" w:eastAsia="Times New Roman" w:hAnsi="Segoe UI" w:cs="Segoe UI"/>
          <w:b/>
          <w:bCs/>
          <w:color w:val="585858"/>
          <w:sz w:val="20"/>
          <w:szCs w:val="20"/>
          <w:shd w:val="clear" w:color="auto" w:fill="F8F8F8"/>
          <w:lang w:eastAsia="tr-TR"/>
        </w:rPr>
        <w:t>4.1.2.</w:t>
      </w:r>
      <w:r w:rsidRPr="00785504">
        <w:rPr>
          <w:rFonts w:ascii="Segoe UI" w:eastAsia="Times New Roman" w:hAnsi="Segoe UI" w:cs="Segoe UI"/>
          <w:color w:val="585858"/>
          <w:sz w:val="20"/>
          <w:lang w:eastAsia="tr-TR"/>
        </w:rPr>
        <w:t> </w:t>
      </w:r>
      <w:proofErr w:type="gramStart"/>
      <w:r w:rsidRPr="00785504">
        <w:rPr>
          <w:rFonts w:ascii="Segoe UI" w:eastAsia="Times New Roman" w:hAnsi="Segoe UI" w:cs="Segoe UI"/>
          <w:color w:val="585858"/>
          <w:sz w:val="20"/>
          <w:szCs w:val="20"/>
          <w:shd w:val="clear" w:color="auto" w:fill="F8F8F8"/>
          <w:lang w:eastAsia="tr-TR"/>
        </w:rPr>
        <w:t>Teklif vermeye yetkili olduğunu gösteren İmza Beyannamesi veya İmza Sirküleri;</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4.1.2.1.</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Gerçek kişi olması halinde, noter tasdikli imza beyannamesi,</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4.1.2.2.</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4.1.3.</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Şekli ve içeriği İdari Şartnamede belirlenen teklif mektubu.</w:t>
      </w:r>
      <w:r w:rsidRPr="00785504">
        <w:rPr>
          <w:rFonts w:ascii="Segoe UI" w:eastAsia="Times New Roman" w:hAnsi="Segoe UI" w:cs="Segoe UI"/>
          <w:color w:val="585858"/>
          <w:sz w:val="20"/>
          <w:lang w:eastAsia="tr-TR"/>
        </w:rPr>
        <w:t> </w:t>
      </w:r>
      <w:proofErr w:type="gramEnd"/>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lastRenderedPageBreak/>
        <w:t>4.1.4.</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Şekli ve içeriği İdari Şartnamede belirlenen geçici teminat.</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4.1.5</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İhale konusu işin tamamı veya bir kısmı alt yüklenicilere yaptırılamaz.</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proofErr w:type="gramStart"/>
      <w:r w:rsidRPr="00785504">
        <w:rPr>
          <w:rFonts w:ascii="Segoe UI" w:eastAsia="Times New Roman" w:hAnsi="Segoe UI" w:cs="Segoe UI"/>
          <w:b/>
          <w:bCs/>
          <w:color w:val="585858"/>
          <w:sz w:val="20"/>
          <w:szCs w:val="20"/>
          <w:shd w:val="clear" w:color="auto" w:fill="F8F8F8"/>
          <w:lang w:eastAsia="tr-TR"/>
        </w:rPr>
        <w:t>4.1.6</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r w:rsidRPr="00785504">
        <w:rPr>
          <w:rFonts w:ascii="Segoe UI" w:eastAsia="Times New Roman" w:hAnsi="Segoe UI" w:cs="Segoe UI"/>
          <w:color w:val="585858"/>
          <w:sz w:val="20"/>
          <w:lang w:eastAsia="tr-TR"/>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 xml:space="preserve">4.2. Ekonomik ve mali yeterliğe ilişkin belgeler ve bu belgelerin taşıması gereken </w:t>
            </w:r>
            <w:proofErr w:type="gramStart"/>
            <w:r w:rsidRPr="00785504">
              <w:rPr>
                <w:rFonts w:ascii="Segoe UI" w:eastAsia="Times New Roman" w:hAnsi="Segoe UI" w:cs="Segoe UI"/>
                <w:b/>
                <w:bCs/>
                <w:color w:val="585858"/>
                <w:sz w:val="20"/>
                <w:szCs w:val="20"/>
                <w:lang w:eastAsia="tr-TR"/>
              </w:rPr>
              <w:t>kriterler</w:t>
            </w:r>
            <w:proofErr w:type="gramEnd"/>
            <w:r w:rsidRPr="00785504">
              <w:rPr>
                <w:rFonts w:ascii="Segoe UI" w:eastAsia="Times New Roman" w:hAnsi="Segoe UI" w:cs="Segoe UI"/>
                <w:b/>
                <w:bCs/>
                <w:color w:val="585858"/>
                <w:sz w:val="20"/>
                <w:szCs w:val="20"/>
                <w:lang w:eastAsia="tr-TR"/>
              </w:rPr>
              <w:t>:</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4.2.1</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Bankalardan temin edilecek belgeler:</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 xml:space="preserve">Teklif edilen bedelin %10 </w:t>
            </w:r>
            <w:proofErr w:type="gramStart"/>
            <w:r w:rsidRPr="00785504">
              <w:rPr>
                <w:rFonts w:ascii="Segoe UI" w:eastAsia="Times New Roman" w:hAnsi="Segoe UI" w:cs="Segoe UI"/>
                <w:color w:val="585858"/>
                <w:sz w:val="20"/>
                <w:szCs w:val="20"/>
                <w:lang w:eastAsia="tr-TR"/>
              </w:rPr>
              <w:t>dan</w:t>
            </w:r>
            <w:proofErr w:type="gramEnd"/>
            <w:r w:rsidRPr="00785504">
              <w:rPr>
                <w:rFonts w:ascii="Segoe UI" w:eastAsia="Times New Roman" w:hAnsi="Segoe UI" w:cs="Segoe UI"/>
                <w:color w:val="585858"/>
                <w:sz w:val="20"/>
                <w:szCs w:val="20"/>
                <w:lang w:eastAsia="tr-TR"/>
              </w:rPr>
              <w:t xml:space="preserve"> az olmamak üzere istekli tarafından belirlenecek tutarda bankalar </w:t>
            </w:r>
            <w:proofErr w:type="spellStart"/>
            <w:r w:rsidRPr="00785504">
              <w:rPr>
                <w:rFonts w:ascii="Segoe UI" w:eastAsia="Times New Roman" w:hAnsi="Segoe UI" w:cs="Segoe UI"/>
                <w:color w:val="585858"/>
                <w:sz w:val="20"/>
                <w:szCs w:val="20"/>
                <w:lang w:eastAsia="tr-TR"/>
              </w:rPr>
              <w:t>nezdindeki</w:t>
            </w:r>
            <w:proofErr w:type="spellEnd"/>
            <w:r w:rsidRPr="00785504">
              <w:rPr>
                <w:rFonts w:ascii="Segoe UI" w:eastAsia="Times New Roman" w:hAnsi="Segoe UI" w:cs="Segoe UI"/>
                <w:color w:val="585858"/>
                <w:sz w:val="20"/>
                <w:szCs w:val="20"/>
                <w:lang w:eastAsia="tr-TR"/>
              </w:rPr>
              <w:t xml:space="preserve"> kullanılmamış nakdi veya </w:t>
            </w:r>
            <w:proofErr w:type="spellStart"/>
            <w:r w:rsidRPr="00785504">
              <w:rPr>
                <w:rFonts w:ascii="Segoe UI" w:eastAsia="Times New Roman" w:hAnsi="Segoe UI" w:cs="Segoe UI"/>
                <w:color w:val="585858"/>
                <w:sz w:val="20"/>
                <w:szCs w:val="20"/>
                <w:lang w:eastAsia="tr-TR"/>
              </w:rPr>
              <w:t>gayrinakdi</w:t>
            </w:r>
            <w:proofErr w:type="spellEnd"/>
            <w:r w:rsidRPr="00785504">
              <w:rPr>
                <w:rFonts w:ascii="Segoe UI" w:eastAsia="Times New Roman" w:hAnsi="Segoe UI" w:cs="Segoe UI"/>
                <w:color w:val="585858"/>
                <w:sz w:val="20"/>
                <w:szCs w:val="20"/>
                <w:lang w:eastAsia="tr-TR"/>
              </w:rPr>
              <w:t xml:space="preserve"> kredisini ya da üzerinde kısıtlama bulunmayan mevduatını gösterir banka referans mektubu,</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Bu kriter mevduat ve kredi tutarları toplanmak ya da birden fazla banka referans mektubu sunularak sağlanabilir.</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 xml:space="preserve">4.2.2. İsteklinin ihalenin yapıldığı yıldan önceki yıla ait </w:t>
            </w:r>
            <w:proofErr w:type="gramStart"/>
            <w:r w:rsidRPr="00785504">
              <w:rPr>
                <w:rFonts w:ascii="Segoe UI" w:eastAsia="Times New Roman" w:hAnsi="Segoe UI" w:cs="Segoe UI"/>
                <w:b/>
                <w:bCs/>
                <w:color w:val="585858"/>
                <w:sz w:val="20"/>
                <w:szCs w:val="20"/>
                <w:lang w:eastAsia="tr-TR"/>
              </w:rPr>
              <w:t>yıl sonu</w:t>
            </w:r>
            <w:proofErr w:type="gramEnd"/>
            <w:r w:rsidRPr="00785504">
              <w:rPr>
                <w:rFonts w:ascii="Segoe UI" w:eastAsia="Times New Roman" w:hAnsi="Segoe UI" w:cs="Segoe UI"/>
                <w:b/>
                <w:bCs/>
                <w:color w:val="585858"/>
                <w:sz w:val="20"/>
                <w:szCs w:val="20"/>
                <w:lang w:eastAsia="tr-TR"/>
              </w:rPr>
              <w:t xml:space="preserve"> bilançosu veya eşdeğer belgeleri:</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a) İlgili mevzuatı uyarınca bilançosunu yayımlatma zorunluluğu olan istekliler yıl sonu bilançosunu veya bilançonun gerekli kriterlerin sağlandığını gösteren bölümlerini,</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785504">
              <w:rPr>
                <w:rFonts w:ascii="Segoe UI" w:eastAsia="Times New Roman" w:hAnsi="Segoe UI" w:cs="Segoe UI"/>
                <w:color w:val="585858"/>
                <w:sz w:val="20"/>
                <w:szCs w:val="20"/>
                <w:lang w:eastAsia="tr-TR"/>
              </w:rPr>
              <w:br/>
              <w:t>Sunulan bilanço veya eşdeğer belgelerde;</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a) Cari oranın (dönen varlıklar / kısa vadeli borçlar) en az 0,75 olması,</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b) Öz kaynak oranının (öz kaynaklar/ toplam aktif) en az 0,15 olması,</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 xml:space="preserve">c) Kısa vadeli banka borçlarının öz kaynaklara oranının 0,50’den küçük olması, yeterlik kriterleridir ve bu üç </w:t>
            </w:r>
            <w:proofErr w:type="gramStart"/>
            <w:r w:rsidRPr="00785504">
              <w:rPr>
                <w:rFonts w:ascii="Segoe UI" w:eastAsia="Times New Roman" w:hAnsi="Segoe UI" w:cs="Segoe UI"/>
                <w:color w:val="585858"/>
                <w:sz w:val="20"/>
                <w:szCs w:val="20"/>
                <w:lang w:eastAsia="tr-TR"/>
              </w:rPr>
              <w:t>kriter</w:t>
            </w:r>
            <w:proofErr w:type="gramEnd"/>
            <w:r w:rsidRPr="00785504">
              <w:rPr>
                <w:rFonts w:ascii="Segoe UI" w:eastAsia="Times New Roman" w:hAnsi="Segoe UI" w:cs="Segoe UI"/>
                <w:color w:val="585858"/>
                <w:sz w:val="20"/>
                <w:szCs w:val="20"/>
                <w:lang w:eastAsia="tr-TR"/>
              </w:rPr>
              <w:t xml:space="preserve"> birlikte aranır.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 xml:space="preserve">Yukarıda belirtilen </w:t>
            </w:r>
            <w:proofErr w:type="gramStart"/>
            <w:r w:rsidRPr="00785504">
              <w:rPr>
                <w:rFonts w:ascii="Segoe UI" w:eastAsia="Times New Roman" w:hAnsi="Segoe UI" w:cs="Segoe UI"/>
                <w:color w:val="585858"/>
                <w:sz w:val="20"/>
                <w:szCs w:val="20"/>
                <w:lang w:eastAsia="tr-TR"/>
              </w:rPr>
              <w:t>kriterleri</w:t>
            </w:r>
            <w:proofErr w:type="gramEnd"/>
            <w:r w:rsidRPr="00785504">
              <w:rPr>
                <w:rFonts w:ascii="Segoe UI" w:eastAsia="Times New Roman" w:hAnsi="Segoe UI" w:cs="Segoe UI"/>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85504">
              <w:rPr>
                <w:rFonts w:ascii="Segoe UI" w:eastAsia="Times New Roman" w:hAnsi="Segoe UI" w:cs="Segoe UI"/>
                <w:color w:val="585858"/>
                <w:sz w:val="20"/>
                <w:szCs w:val="20"/>
                <w:lang w:eastAsia="tr-TR"/>
              </w:rPr>
              <w:t>kriterlerinin</w:t>
            </w:r>
            <w:proofErr w:type="gramEnd"/>
            <w:r w:rsidRPr="00785504">
              <w:rPr>
                <w:rFonts w:ascii="Segoe UI" w:eastAsia="Times New Roman" w:hAnsi="Segoe UI" w:cs="Segoe UI"/>
                <w:color w:val="585858"/>
                <w:sz w:val="20"/>
                <w:szCs w:val="20"/>
                <w:lang w:eastAsia="tr-TR"/>
              </w:rPr>
              <w:t xml:space="preserve"> sağlanıp sağlanmadığına bakılır.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4.2.3. İş hacmini gösteren belgeler:</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a) İhalenin yapıldığı yıldan önceki yıla ait toplam ciroyu gösteren gelir tablosu,</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b) Taahhüt altında devam eden hizmet işlerinin gerçekleştirilen kısmının veya bitirilen hizmet işlerinin parasal tutarını gösteren, ihalenin yapıldığı yıldan önceki yılda düzenlenmiş faturalar,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Bu belgelerden birinin sunulması yeterlidir.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Toplam cironun teklif edilen bedelin %</w:t>
            </w:r>
            <w:proofErr w:type="gramStart"/>
            <w:r w:rsidRPr="00785504">
              <w:rPr>
                <w:rFonts w:ascii="Segoe UI" w:eastAsia="Times New Roman" w:hAnsi="Segoe UI" w:cs="Segoe UI"/>
                <w:color w:val="585858"/>
                <w:sz w:val="20"/>
                <w:szCs w:val="20"/>
                <w:lang w:eastAsia="tr-TR"/>
              </w:rPr>
              <w:t>25'inden , taahhüt</w:t>
            </w:r>
            <w:proofErr w:type="gramEnd"/>
            <w:r w:rsidRPr="00785504">
              <w:rPr>
                <w:rFonts w:ascii="Segoe UI" w:eastAsia="Times New Roman" w:hAnsi="Segoe UI" w:cs="Segoe UI"/>
                <w:color w:val="585858"/>
                <w:sz w:val="20"/>
                <w:szCs w:val="20"/>
                <w:lang w:eastAsia="tr-TR"/>
              </w:rPr>
              <w:t xml:space="preserve"> altında devam eden işlerin gerçekleştirilen kısmının veya bitirilen işlerin parasal tutarının ise teklif edilen bedelin %15'inden az olmaması gerekir. Bu </w:t>
            </w:r>
            <w:proofErr w:type="gramStart"/>
            <w:r w:rsidRPr="00785504">
              <w:rPr>
                <w:rFonts w:ascii="Segoe UI" w:eastAsia="Times New Roman" w:hAnsi="Segoe UI" w:cs="Segoe UI"/>
                <w:color w:val="585858"/>
                <w:sz w:val="20"/>
                <w:szCs w:val="20"/>
                <w:lang w:eastAsia="tr-TR"/>
              </w:rPr>
              <w:t>kriterlerden</w:t>
            </w:r>
            <w:proofErr w:type="gramEnd"/>
            <w:r w:rsidRPr="00785504">
              <w:rPr>
                <w:rFonts w:ascii="Segoe UI" w:eastAsia="Times New Roman" w:hAnsi="Segoe UI" w:cs="Segoe UI"/>
                <w:color w:val="585858"/>
                <w:sz w:val="20"/>
                <w:szCs w:val="20"/>
                <w:lang w:eastAsia="tr-TR"/>
              </w:rPr>
              <w:t xml:space="preserve"> herhangi birini sağlayan ve sağladığı kritere ilişkin belgeyi sunan istekli yeterli kabul edilir.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 xml:space="preserve">Bu </w:t>
            </w:r>
            <w:proofErr w:type="gramStart"/>
            <w:r w:rsidRPr="00785504">
              <w:rPr>
                <w:rFonts w:ascii="Segoe UI" w:eastAsia="Times New Roman" w:hAnsi="Segoe UI" w:cs="Segoe UI"/>
                <w:color w:val="585858"/>
                <w:sz w:val="20"/>
                <w:szCs w:val="20"/>
                <w:lang w:eastAsia="tr-TR"/>
              </w:rPr>
              <w:t>kriterleri</w:t>
            </w:r>
            <w:proofErr w:type="gramEnd"/>
            <w:r w:rsidRPr="00785504">
              <w:rPr>
                <w:rFonts w:ascii="Segoe UI" w:eastAsia="Times New Roman" w:hAnsi="Segoe UI" w:cs="Segoe UI"/>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785504">
              <w:rPr>
                <w:rFonts w:ascii="Segoe UI" w:eastAsia="Times New Roman" w:hAnsi="Segoe UI" w:cs="Segoe UI"/>
                <w:color w:val="585858"/>
                <w:sz w:val="20"/>
                <w:szCs w:val="20"/>
                <w:lang w:eastAsia="tr-TR"/>
              </w:rPr>
              <w:t>kriterlerinin</w:t>
            </w:r>
            <w:proofErr w:type="gramEnd"/>
            <w:r w:rsidRPr="00785504">
              <w:rPr>
                <w:rFonts w:ascii="Segoe UI" w:eastAsia="Times New Roman" w:hAnsi="Segoe UI" w:cs="Segoe UI"/>
                <w:color w:val="585858"/>
                <w:sz w:val="20"/>
                <w:szCs w:val="20"/>
                <w:lang w:eastAsia="tr-TR"/>
              </w:rPr>
              <w:t xml:space="preserve"> sağlanıp sağlanamadığına bakılır.</w:t>
            </w:r>
            <w:r w:rsidRPr="00785504">
              <w:rPr>
                <w:rFonts w:ascii="Segoe UI" w:eastAsia="Times New Roman" w:hAnsi="Segoe UI" w:cs="Segoe UI"/>
                <w:color w:val="585858"/>
                <w:sz w:val="20"/>
                <w:lang w:eastAsia="tr-TR"/>
              </w:rPr>
              <w:t> </w:t>
            </w:r>
          </w:p>
        </w:tc>
      </w:tr>
    </w:tbl>
    <w:p w:rsidR="00785504" w:rsidRPr="00785504" w:rsidRDefault="00785504" w:rsidP="0078550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 xml:space="preserve">4.3. Mesleki ve Teknik yeterliğe ilişkin belgeler ve bu belgelerin taşıması gereken </w:t>
            </w:r>
            <w:proofErr w:type="gramStart"/>
            <w:r w:rsidRPr="00785504">
              <w:rPr>
                <w:rFonts w:ascii="Segoe UI" w:eastAsia="Times New Roman" w:hAnsi="Segoe UI" w:cs="Segoe UI"/>
                <w:b/>
                <w:bCs/>
                <w:color w:val="585858"/>
                <w:sz w:val="20"/>
                <w:szCs w:val="20"/>
                <w:lang w:eastAsia="tr-TR"/>
              </w:rPr>
              <w:t>kriterler</w:t>
            </w:r>
            <w:proofErr w:type="gramEnd"/>
            <w:r w:rsidRPr="00785504">
              <w:rPr>
                <w:rFonts w:ascii="Segoe UI" w:eastAsia="Times New Roman" w:hAnsi="Segoe UI" w:cs="Segoe UI"/>
                <w:b/>
                <w:bCs/>
                <w:color w:val="585858"/>
                <w:sz w:val="20"/>
                <w:szCs w:val="20"/>
                <w:lang w:eastAsia="tr-TR"/>
              </w:rPr>
              <w:t>:</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4.3.1. İş deneyimini gösteren belgeler:</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 xml:space="preserve">Son beş yıl içinde bedel içeren bir sözleşme kapsamında kabul işlemleri tamamlanan ve teklif edilen </w:t>
            </w:r>
            <w:r w:rsidRPr="00785504">
              <w:rPr>
                <w:rFonts w:ascii="Segoe UI" w:eastAsia="Times New Roman" w:hAnsi="Segoe UI" w:cs="Segoe UI"/>
                <w:color w:val="585858"/>
                <w:sz w:val="20"/>
                <w:szCs w:val="20"/>
                <w:lang w:eastAsia="tr-TR"/>
              </w:rPr>
              <w:lastRenderedPageBreak/>
              <w:t>bedelin</w:t>
            </w:r>
            <w:r w:rsidRPr="00785504">
              <w:rPr>
                <w:rFonts w:ascii="Segoe UI" w:eastAsia="Times New Roman" w:hAnsi="Segoe UI" w:cs="Segoe UI"/>
                <w:color w:val="585858"/>
                <w:sz w:val="20"/>
                <w:lang w:eastAsia="tr-TR"/>
              </w:rPr>
              <w:t> </w:t>
            </w:r>
            <w:r w:rsidRPr="00785504">
              <w:rPr>
                <w:rFonts w:ascii="Segoe UI" w:eastAsia="Times New Roman" w:hAnsi="Segoe UI" w:cs="Segoe UI"/>
                <w:b/>
                <w:bCs/>
                <w:color w:val="118ABE"/>
                <w:sz w:val="20"/>
                <w:lang w:eastAsia="tr-TR"/>
              </w:rPr>
              <w:t>% 40</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t>oranından az olmamak üzere, ihale konusu iş veya benzer işlere ilişkin iş deneyimini gösteren belgeler veya teknolojik ürün deneyim belgesi.</w:t>
            </w:r>
            <w:r w:rsidRPr="00785504">
              <w:rPr>
                <w:rFonts w:ascii="Segoe UI" w:eastAsia="Times New Roman" w:hAnsi="Segoe UI" w:cs="Segoe UI"/>
                <w:color w:val="585858"/>
                <w:sz w:val="20"/>
                <w:lang w:eastAsia="tr-TR"/>
              </w:rPr>
              <w:t> </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lastRenderedPageBreak/>
              <w:t xml:space="preserve">4.3.2. Makine, teçhizat ve diğer </w:t>
            </w:r>
            <w:proofErr w:type="gramStart"/>
            <w:r w:rsidRPr="00785504">
              <w:rPr>
                <w:rFonts w:ascii="Segoe UI" w:eastAsia="Times New Roman" w:hAnsi="Segoe UI" w:cs="Segoe UI"/>
                <w:b/>
                <w:bCs/>
                <w:color w:val="585858"/>
                <w:sz w:val="20"/>
                <w:szCs w:val="20"/>
                <w:lang w:eastAsia="tr-TR"/>
              </w:rPr>
              <w:t>ekipmana</w:t>
            </w:r>
            <w:proofErr w:type="gramEnd"/>
            <w:r w:rsidRPr="00785504">
              <w:rPr>
                <w:rFonts w:ascii="Segoe UI" w:eastAsia="Times New Roman" w:hAnsi="Segoe UI" w:cs="Segoe UI"/>
                <w:b/>
                <w:bCs/>
                <w:color w:val="585858"/>
                <w:sz w:val="20"/>
                <w:szCs w:val="20"/>
                <w:lang w:eastAsia="tr-TR"/>
              </w:rPr>
              <w:t xml:space="preserve"> ait belgeler ve kapasite raporu:</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b/>
                <w:bCs/>
                <w:color w:val="118ABE"/>
                <w:sz w:val="20"/>
                <w:szCs w:val="20"/>
                <w:lang w:eastAsia="tr-TR"/>
              </w:rPr>
            </w:pPr>
            <w:r w:rsidRPr="00785504">
              <w:rPr>
                <w:rFonts w:ascii="Segoe UI" w:eastAsia="Times New Roman" w:hAnsi="Segoe UI" w:cs="Segoe UI"/>
                <w:b/>
                <w:bCs/>
                <w:color w:val="118ABE"/>
                <w:sz w:val="20"/>
                <w:szCs w:val="20"/>
                <w:lang w:eastAsia="tr-TR"/>
              </w:rPr>
              <w:t xml:space="preserve">İstekli tarafından sunulan 902 kişilik kapasite </w:t>
            </w:r>
            <w:proofErr w:type="gramStart"/>
            <w:r w:rsidRPr="00785504">
              <w:rPr>
                <w:rFonts w:ascii="Segoe UI" w:eastAsia="Times New Roman" w:hAnsi="Segoe UI" w:cs="Segoe UI"/>
                <w:b/>
                <w:bCs/>
                <w:color w:val="118ABE"/>
                <w:sz w:val="20"/>
                <w:szCs w:val="20"/>
                <w:lang w:eastAsia="tr-TR"/>
              </w:rPr>
              <w:t>raporu,kayıtlı</w:t>
            </w:r>
            <w:proofErr w:type="gramEnd"/>
            <w:r w:rsidRPr="00785504">
              <w:rPr>
                <w:rFonts w:ascii="Segoe UI" w:eastAsia="Times New Roman" w:hAnsi="Segoe UI" w:cs="Segoe UI"/>
                <w:b/>
                <w:bCs/>
                <w:color w:val="118ABE"/>
                <w:sz w:val="20"/>
                <w:szCs w:val="20"/>
                <w:lang w:eastAsia="tr-TR"/>
              </w:rPr>
              <w:t xml:space="preserve"> bulunan Ticaret ve /veya Sanayi odası yada Meslek Odası tarafından mevzuatına uygun olarak düzenlenmesi ve ihale/son başvuru tarihi itibariyle geçerli olması zorunludur. İhale dosyasında sunulacak olan kapasite raporunun aslı veya noter tasdikli sureti ihale dosyasında bulundurulacaktır.</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4.3.3. Kalite ve standarda ilişkin belgeler:</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118ABE"/>
                <w:sz w:val="20"/>
                <w:szCs w:val="20"/>
                <w:lang w:eastAsia="tr-TR"/>
              </w:rPr>
              <w:t>ISO 9001: 2008 Kalite Yönetim Sistem Belgesi aslı veya noter tasdikli sureti teklif ekinde sunacaklardır.</w:t>
            </w:r>
          </w:p>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t>İş ortaklıklarında, ortaklardan birinin istenilen belgeyi sunması yeterlidir.</w:t>
            </w:r>
          </w:p>
        </w:tc>
      </w:tr>
    </w:tbl>
    <w:p w:rsidR="00785504" w:rsidRPr="00785504" w:rsidRDefault="00785504" w:rsidP="0078550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Segoe UI" w:eastAsia="Times New Roman" w:hAnsi="Segoe UI" w:cs="Segoe UI"/>
                <w:color w:val="585858"/>
                <w:sz w:val="20"/>
                <w:szCs w:val="20"/>
                <w:lang w:eastAsia="tr-TR"/>
              </w:rPr>
            </w:pPr>
            <w:r w:rsidRPr="00785504">
              <w:rPr>
                <w:rFonts w:ascii="Segoe UI" w:eastAsia="Times New Roman" w:hAnsi="Segoe UI" w:cs="Segoe UI"/>
                <w:b/>
                <w:bCs/>
                <w:color w:val="585858"/>
                <w:sz w:val="20"/>
                <w:szCs w:val="20"/>
                <w:lang w:eastAsia="tr-TR"/>
              </w:rPr>
              <w:t>4.4. Bu ihalede benzer iş olarak kabul edilecek işler:</w:t>
            </w:r>
          </w:p>
        </w:tc>
      </w:tr>
      <w:tr w:rsidR="00785504" w:rsidRPr="00785504" w:rsidTr="00785504">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785504" w:rsidRPr="00785504" w:rsidRDefault="00785504" w:rsidP="00785504">
            <w:pPr>
              <w:spacing w:after="0" w:line="240" w:lineRule="atLeast"/>
              <w:rPr>
                <w:rFonts w:ascii="Times New Roman" w:eastAsia="Times New Roman" w:hAnsi="Times New Roman" w:cs="Times New Roman"/>
                <w:b/>
                <w:bCs/>
                <w:color w:val="118ABE"/>
                <w:sz w:val="24"/>
                <w:szCs w:val="24"/>
                <w:lang w:eastAsia="tr-TR"/>
              </w:rPr>
            </w:pPr>
            <w:r w:rsidRPr="00785504">
              <w:rPr>
                <w:rFonts w:ascii="Segoe UI" w:eastAsia="Times New Roman" w:hAnsi="Segoe UI" w:cs="Segoe UI"/>
                <w:b/>
                <w:bCs/>
                <w:color w:val="585858"/>
                <w:sz w:val="20"/>
                <w:szCs w:val="20"/>
                <w:lang w:eastAsia="tr-TR"/>
              </w:rPr>
              <w:t>4.4.1.</w:t>
            </w:r>
          </w:p>
          <w:p w:rsidR="00785504" w:rsidRPr="00785504" w:rsidRDefault="00785504" w:rsidP="00785504">
            <w:pPr>
              <w:spacing w:after="0" w:line="240" w:lineRule="atLeast"/>
              <w:rPr>
                <w:rFonts w:ascii="Times New Roman" w:eastAsia="Times New Roman" w:hAnsi="Times New Roman" w:cs="Times New Roman"/>
                <w:sz w:val="24"/>
                <w:szCs w:val="24"/>
                <w:lang w:eastAsia="tr-TR"/>
              </w:rPr>
            </w:pPr>
            <w:r w:rsidRPr="00785504">
              <w:rPr>
                <w:rFonts w:ascii="Segoe UI" w:eastAsia="Times New Roman" w:hAnsi="Segoe UI" w:cs="Segoe UI"/>
                <w:b/>
                <w:bCs/>
                <w:color w:val="118ABE"/>
                <w:sz w:val="20"/>
                <w:szCs w:val="20"/>
                <w:lang w:eastAsia="tr-TR"/>
              </w:rPr>
              <w:t>Kamu ve Özel Sektörde yemek pişirme ve dağıtım sonrası işleri</w:t>
            </w:r>
          </w:p>
        </w:tc>
      </w:tr>
    </w:tbl>
    <w:p w:rsidR="00785504" w:rsidRPr="00785504" w:rsidRDefault="00785504" w:rsidP="00785504">
      <w:pPr>
        <w:spacing w:after="0" w:line="240" w:lineRule="auto"/>
        <w:rPr>
          <w:rFonts w:ascii="Times New Roman" w:eastAsia="Times New Roman" w:hAnsi="Times New Roman" w:cs="Times New Roman"/>
          <w:sz w:val="24"/>
          <w:szCs w:val="24"/>
          <w:lang w:eastAsia="tr-TR"/>
        </w:rPr>
      </w:pPr>
      <w:r w:rsidRPr="00785504">
        <w:rPr>
          <w:rFonts w:ascii="Segoe UI" w:eastAsia="Times New Roman" w:hAnsi="Segoe UI" w:cs="Segoe UI"/>
          <w:b/>
          <w:bCs/>
          <w:color w:val="585858"/>
          <w:sz w:val="20"/>
          <w:szCs w:val="20"/>
          <w:shd w:val="clear" w:color="auto" w:fill="F8F8F8"/>
          <w:lang w:eastAsia="tr-TR"/>
        </w:rPr>
        <w:t>5.</w:t>
      </w:r>
      <w:r w:rsidRPr="00785504">
        <w:rPr>
          <w:rFonts w:ascii="Segoe UI" w:eastAsia="Times New Roman" w:hAnsi="Segoe UI" w:cs="Segoe UI"/>
          <w:color w:val="585858"/>
          <w:sz w:val="20"/>
          <w:szCs w:val="20"/>
          <w:shd w:val="clear" w:color="auto" w:fill="F8F8F8"/>
          <w:lang w:eastAsia="tr-TR"/>
        </w:rPr>
        <w:t>Ekonomik açıdan en avantajlı teklif sadece fiyat esasına göre belirlenecektir.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6.</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İhale yerli ve yabancı tüm isteklilere açıktır.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7.</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İhale dokümanının görülmesi ve satın alınması:</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proofErr w:type="gramStart"/>
      <w:r w:rsidRPr="00785504">
        <w:rPr>
          <w:rFonts w:ascii="Segoe UI" w:eastAsia="Times New Roman" w:hAnsi="Segoe UI" w:cs="Segoe UI"/>
          <w:b/>
          <w:bCs/>
          <w:color w:val="585858"/>
          <w:sz w:val="20"/>
          <w:szCs w:val="20"/>
          <w:shd w:val="clear" w:color="auto" w:fill="F8F8F8"/>
          <w:lang w:eastAsia="tr-TR"/>
        </w:rPr>
        <w:t>7.1</w:t>
      </w:r>
      <w:proofErr w:type="gramEnd"/>
      <w:r w:rsidRPr="00785504">
        <w:rPr>
          <w:rFonts w:ascii="Segoe UI" w:eastAsia="Times New Roman" w:hAnsi="Segoe UI" w:cs="Segoe UI"/>
          <w:b/>
          <w:bCs/>
          <w:color w:val="585858"/>
          <w:sz w:val="20"/>
          <w:szCs w:val="20"/>
          <w:shd w:val="clear" w:color="auto" w:fill="F8F8F8"/>
          <w:lang w:eastAsia="tr-TR"/>
        </w:rPr>
        <w:t>.</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İhale dokümanı, idarenin adresinde görülebilir ve</w:t>
      </w:r>
      <w:r w:rsidRPr="00785504">
        <w:rPr>
          <w:rFonts w:ascii="Segoe UI" w:eastAsia="Times New Roman" w:hAnsi="Segoe UI" w:cs="Segoe UI"/>
          <w:color w:val="585858"/>
          <w:sz w:val="20"/>
          <w:lang w:eastAsia="tr-TR"/>
        </w:rPr>
        <w:t> </w:t>
      </w:r>
      <w:r w:rsidRPr="00785504">
        <w:rPr>
          <w:rFonts w:ascii="Segoe UI" w:eastAsia="Times New Roman" w:hAnsi="Segoe UI" w:cs="Segoe UI"/>
          <w:b/>
          <w:bCs/>
          <w:color w:val="118ABE"/>
          <w:sz w:val="20"/>
          <w:lang w:eastAsia="tr-TR"/>
        </w:rPr>
        <w:t>200 TRY (Türk Lirası)</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karşılığı</w:t>
      </w:r>
      <w:r w:rsidRPr="00785504">
        <w:rPr>
          <w:rFonts w:ascii="Segoe UI" w:eastAsia="Times New Roman" w:hAnsi="Segoe UI" w:cs="Segoe UI"/>
          <w:color w:val="585858"/>
          <w:sz w:val="20"/>
          <w:lang w:eastAsia="tr-TR"/>
        </w:rPr>
        <w:t> </w:t>
      </w:r>
      <w:r w:rsidRPr="00785504">
        <w:rPr>
          <w:rFonts w:ascii="Segoe UI" w:eastAsia="Times New Roman" w:hAnsi="Segoe UI" w:cs="Segoe UI"/>
          <w:b/>
          <w:bCs/>
          <w:color w:val="118ABE"/>
          <w:sz w:val="20"/>
          <w:lang w:eastAsia="tr-TR"/>
        </w:rPr>
        <w:t>Şahinbey İlçe Milli Eğitim Müdürlüğü Taşımalı Eğitim Bürosu </w:t>
      </w:r>
      <w:r w:rsidRPr="00785504">
        <w:rPr>
          <w:rFonts w:ascii="Segoe UI" w:eastAsia="Times New Roman" w:hAnsi="Segoe UI" w:cs="Segoe UI"/>
          <w:color w:val="585858"/>
          <w:sz w:val="20"/>
          <w:szCs w:val="20"/>
          <w:shd w:val="clear" w:color="auto" w:fill="F8F8F8"/>
          <w:lang w:eastAsia="tr-TR"/>
        </w:rPr>
        <w:t>adresinden satın alınabilir.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7.2.</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İhaleye teklif verecek olanların ihale dokümanını satın almaları veya EKAP üzerinden e-imza kullanarak indirmeleri zorunludur.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8.</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Teklifler, ihale tarih ve saatine kadar</w:t>
      </w:r>
      <w:r w:rsidRPr="00785504">
        <w:rPr>
          <w:rFonts w:ascii="Segoe UI" w:eastAsia="Times New Roman" w:hAnsi="Segoe UI" w:cs="Segoe UI"/>
          <w:color w:val="585858"/>
          <w:sz w:val="20"/>
          <w:lang w:eastAsia="tr-TR"/>
        </w:rPr>
        <w:t> </w:t>
      </w:r>
      <w:r w:rsidRPr="00785504">
        <w:rPr>
          <w:rFonts w:ascii="Segoe UI" w:eastAsia="Times New Roman" w:hAnsi="Segoe UI" w:cs="Segoe UI"/>
          <w:b/>
          <w:bCs/>
          <w:color w:val="118ABE"/>
          <w:sz w:val="20"/>
          <w:lang w:eastAsia="tr-TR"/>
        </w:rPr>
        <w:t>Şahinbey İlçe Milli Eğitim Müdürlüğü toplantı salonu</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adresine elden teslim edilebileceği gibi, aynı adrese iadeli taahhütlü posta vasıtasıyla da gönderilebilir.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9.</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color w:val="585858"/>
          <w:sz w:val="20"/>
          <w:szCs w:val="20"/>
          <w:shd w:val="clear" w:color="auto" w:fill="F8F8F8"/>
          <w:lang w:eastAsia="tr-TR"/>
        </w:rPr>
        <w:t>Bu ihalede, işin tamamı için teklif verilecektir.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10.</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İstekliler teklif ettikleri bedelin %3’ünden az olmamak üzere kendi belirleyecekleri tutarda geçici teminat vereceklerdir.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11.</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Verilen tekliflerin geçerlilik süresi, ihale tarihinden itibaren</w:t>
      </w:r>
      <w:r w:rsidRPr="00785504">
        <w:rPr>
          <w:rFonts w:ascii="Segoe UI" w:eastAsia="Times New Roman" w:hAnsi="Segoe UI" w:cs="Segoe UI"/>
          <w:color w:val="585858"/>
          <w:sz w:val="20"/>
          <w:lang w:eastAsia="tr-TR"/>
        </w:rPr>
        <w:t> </w:t>
      </w:r>
      <w:r w:rsidRPr="00785504">
        <w:rPr>
          <w:rFonts w:ascii="Segoe UI" w:eastAsia="Times New Roman" w:hAnsi="Segoe UI" w:cs="Segoe UI"/>
          <w:b/>
          <w:bCs/>
          <w:color w:val="118ABE"/>
          <w:sz w:val="20"/>
          <w:lang w:eastAsia="tr-TR"/>
        </w:rPr>
        <w:t>60 (Altmış) </w:t>
      </w:r>
      <w:r w:rsidRPr="00785504">
        <w:rPr>
          <w:rFonts w:ascii="Segoe UI" w:eastAsia="Times New Roman" w:hAnsi="Segoe UI" w:cs="Segoe UI"/>
          <w:color w:val="585858"/>
          <w:sz w:val="20"/>
          <w:szCs w:val="20"/>
          <w:shd w:val="clear" w:color="auto" w:fill="F8F8F8"/>
          <w:lang w:eastAsia="tr-TR"/>
        </w:rPr>
        <w:t>takvim günüdür.</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12.</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shd w:val="clear" w:color="auto" w:fill="F8F8F8"/>
          <w:lang w:eastAsia="tr-TR"/>
        </w:rPr>
        <w:t>Konsorsiyum olarak ihaleye teklif verilemez.</w:t>
      </w:r>
      <w:r w:rsidRPr="00785504">
        <w:rPr>
          <w:rFonts w:ascii="Segoe UI" w:eastAsia="Times New Roman" w:hAnsi="Segoe UI" w:cs="Segoe UI"/>
          <w:color w:val="585858"/>
          <w:sz w:val="20"/>
          <w:lang w:eastAsia="tr-TR"/>
        </w:rPr>
        <w:t> </w:t>
      </w:r>
      <w:r w:rsidRPr="00785504">
        <w:rPr>
          <w:rFonts w:ascii="Segoe UI" w:eastAsia="Times New Roman" w:hAnsi="Segoe UI" w:cs="Segoe UI"/>
          <w:color w:val="585858"/>
          <w:sz w:val="20"/>
          <w:szCs w:val="20"/>
          <w:lang w:eastAsia="tr-TR"/>
        </w:rPr>
        <w:br/>
      </w:r>
      <w:r w:rsidRPr="00785504">
        <w:rPr>
          <w:rFonts w:ascii="Segoe UI" w:eastAsia="Times New Roman" w:hAnsi="Segoe UI" w:cs="Segoe UI"/>
          <w:color w:val="585858"/>
          <w:sz w:val="20"/>
          <w:szCs w:val="20"/>
          <w:lang w:eastAsia="tr-TR"/>
        </w:rPr>
        <w:br/>
      </w:r>
      <w:r w:rsidRPr="00785504">
        <w:rPr>
          <w:rFonts w:ascii="Segoe UI" w:eastAsia="Times New Roman" w:hAnsi="Segoe UI" w:cs="Segoe UI"/>
          <w:b/>
          <w:bCs/>
          <w:color w:val="585858"/>
          <w:sz w:val="20"/>
          <w:szCs w:val="20"/>
          <w:shd w:val="clear" w:color="auto" w:fill="F8F8F8"/>
          <w:lang w:eastAsia="tr-TR"/>
        </w:rPr>
        <w:t>13.Diğer hususlar:</w:t>
      </w:r>
    </w:p>
    <w:p w:rsidR="00785504" w:rsidRPr="00785504" w:rsidRDefault="00785504" w:rsidP="00785504">
      <w:pPr>
        <w:shd w:val="clear" w:color="auto" w:fill="F8F8F8"/>
        <w:spacing w:after="0" w:line="240" w:lineRule="atLeast"/>
        <w:jc w:val="both"/>
        <w:rPr>
          <w:rFonts w:ascii="Segoe UI" w:eastAsia="Times New Roman" w:hAnsi="Segoe UI" w:cs="Segoe UI"/>
          <w:color w:val="585858"/>
          <w:sz w:val="20"/>
          <w:szCs w:val="20"/>
          <w:lang w:eastAsia="tr-TR"/>
        </w:rPr>
      </w:pPr>
      <w:r w:rsidRPr="00785504">
        <w:rPr>
          <w:rFonts w:ascii="Segoe UI" w:eastAsia="Times New Roman" w:hAnsi="Segoe UI" w:cs="Segoe UI"/>
          <w:color w:val="585858"/>
          <w:sz w:val="20"/>
          <w:szCs w:val="20"/>
          <w:lang w:eastAsia="tr-TR"/>
        </w:rPr>
        <w:t>Teklifi sınır değerin altında kalan isteklilerden Kanunun 38 inci maddesine göre açıklama istenecektir.</w:t>
      </w:r>
    </w:p>
    <w:p w:rsidR="00E02F55" w:rsidRDefault="00E02F55"/>
    <w:sectPr w:rsidR="00E02F55" w:rsidSect="00E02F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5504"/>
    <w:rsid w:val="00785504"/>
    <w:rsid w:val="00E02F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85504"/>
  </w:style>
  <w:style w:type="character" w:customStyle="1" w:styleId="apple-converted-space">
    <w:name w:val="apple-converted-space"/>
    <w:basedOn w:val="VarsaylanParagrafYazTipi"/>
    <w:rsid w:val="00785504"/>
  </w:style>
  <w:style w:type="character" w:customStyle="1" w:styleId="ilanbaslik">
    <w:name w:val="ilanbaslik"/>
    <w:basedOn w:val="VarsaylanParagrafYazTipi"/>
    <w:rsid w:val="00785504"/>
  </w:style>
  <w:style w:type="paragraph" w:styleId="NormalWeb">
    <w:name w:val="Normal (Web)"/>
    <w:basedOn w:val="Normal"/>
    <w:uiPriority w:val="99"/>
    <w:unhideWhenUsed/>
    <w:rsid w:val="0078550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604873903">
      <w:bodyDiv w:val="1"/>
      <w:marLeft w:val="0"/>
      <w:marRight w:val="0"/>
      <w:marTop w:val="0"/>
      <w:marBottom w:val="0"/>
      <w:divBdr>
        <w:top w:val="none" w:sz="0" w:space="0" w:color="auto"/>
        <w:left w:val="none" w:sz="0" w:space="0" w:color="auto"/>
        <w:bottom w:val="none" w:sz="0" w:space="0" w:color="auto"/>
        <w:right w:val="none" w:sz="0" w:space="0" w:color="auto"/>
      </w:divBdr>
      <w:divsChild>
        <w:div w:id="1252544543">
          <w:marLeft w:val="0"/>
          <w:marRight w:val="0"/>
          <w:marTop w:val="0"/>
          <w:marBottom w:val="0"/>
          <w:divBdr>
            <w:top w:val="none" w:sz="0" w:space="0" w:color="auto"/>
            <w:left w:val="none" w:sz="0" w:space="0" w:color="auto"/>
            <w:bottom w:val="none" w:sz="0" w:space="0" w:color="auto"/>
            <w:right w:val="none" w:sz="0" w:space="0" w:color="auto"/>
          </w:divBdr>
        </w:div>
        <w:div w:id="1466121719">
          <w:marLeft w:val="0"/>
          <w:marRight w:val="0"/>
          <w:marTop w:val="0"/>
          <w:marBottom w:val="0"/>
          <w:divBdr>
            <w:top w:val="none" w:sz="0" w:space="0" w:color="auto"/>
            <w:left w:val="none" w:sz="0" w:space="0" w:color="auto"/>
            <w:bottom w:val="none" w:sz="0" w:space="0" w:color="auto"/>
            <w:right w:val="none" w:sz="0" w:space="0" w:color="auto"/>
          </w:divBdr>
        </w:div>
        <w:div w:id="1180506722">
          <w:marLeft w:val="0"/>
          <w:marRight w:val="0"/>
          <w:marTop w:val="0"/>
          <w:marBottom w:val="0"/>
          <w:divBdr>
            <w:top w:val="none" w:sz="0" w:space="0" w:color="auto"/>
            <w:left w:val="none" w:sz="0" w:space="0" w:color="auto"/>
            <w:bottom w:val="none" w:sz="0" w:space="0" w:color="auto"/>
            <w:right w:val="none" w:sz="0" w:space="0" w:color="auto"/>
          </w:divBdr>
        </w:div>
        <w:div w:id="86628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1530</Words>
  <Characters>8727</Characters>
  <Application>Microsoft Office Word</Application>
  <DocSecurity>0</DocSecurity>
  <Lines>72</Lines>
  <Paragraphs>20</Paragraphs>
  <ScaleCrop>false</ScaleCrop>
  <Company/>
  <LinksUpToDate>false</LinksUpToDate>
  <CharactersWithSpaces>10237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BELGİN</dc:creator>
  <cp:lastModifiedBy>BELGİN</cp:lastModifiedBy>
  <cp:revision>1</cp:revision>
  <dcterms:created xsi:type="dcterms:W3CDTF">2015-08-03T10:14:00Z</dcterms:created>
  <dcterms:modified xsi:type="dcterms:W3CDTF">2015-08-03T10:15:00Z</dcterms:modified>
</cp:coreProperties>
</file>